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D7BF" w14:textId="4243D89F" w:rsidR="009934DD" w:rsidRDefault="00DE19A8" w:rsidP="00825804">
      <w:pPr>
        <w:ind w:left="-567" w:right="185"/>
        <w:rPr>
          <w:color w:val="auto"/>
        </w:rPr>
      </w:pPr>
      <w:r w:rsidRPr="001F7E3F">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DB1C97">
        <w:rPr>
          <w:color w:val="auto"/>
        </w:rPr>
        <w:t xml:space="preserve">    </w:t>
      </w:r>
      <w:r w:rsidR="009934DD">
        <w:rPr>
          <w:color w:val="auto"/>
        </w:rPr>
        <w:tab/>
      </w:r>
      <w:r w:rsidR="009934DD">
        <w:rPr>
          <w:color w:val="auto"/>
        </w:rPr>
        <w:tab/>
      </w:r>
      <w:r w:rsidR="009934DD">
        <w:rPr>
          <w:color w:val="auto"/>
        </w:rPr>
        <w:tab/>
      </w:r>
      <w:r w:rsidR="009934DD">
        <w:rPr>
          <w:color w:val="auto"/>
        </w:rPr>
        <w:tab/>
      </w:r>
      <w:r w:rsidR="009934DD">
        <w:rPr>
          <w:color w:val="auto"/>
        </w:rPr>
        <w:tab/>
      </w:r>
      <w:r w:rsidR="009934DD">
        <w:rPr>
          <w:color w:val="auto"/>
        </w:rPr>
        <w:tab/>
      </w:r>
      <w:r w:rsidR="009934DD">
        <w:rPr>
          <w:color w:val="auto"/>
        </w:rPr>
        <w:tab/>
      </w:r>
      <w:r w:rsidR="00DB1C97">
        <w:rPr>
          <w:color w:val="auto"/>
        </w:rPr>
        <w:t xml:space="preserve"> </w:t>
      </w:r>
    </w:p>
    <w:p w14:paraId="706AE7F2" w14:textId="77777777" w:rsidR="009934DD" w:rsidRDefault="009934DD" w:rsidP="009934DD">
      <w:pPr>
        <w:ind w:right="185"/>
        <w:rPr>
          <w:color w:val="auto"/>
        </w:rPr>
      </w:pPr>
    </w:p>
    <w:p w14:paraId="324723B1" w14:textId="20DACBB1" w:rsidR="009934DD" w:rsidRDefault="00462323" w:rsidP="00825804">
      <w:pPr>
        <w:ind w:left="-567" w:right="185"/>
        <w:rPr>
          <w:color w:val="auto"/>
        </w:rPr>
      </w:pPr>
      <w:r>
        <w:rPr>
          <w:color w:val="auto"/>
          <w:lang w:val="en-US"/>
        </w:rPr>
        <w:t>Persbericht</w:t>
      </w:r>
      <w:r w:rsidR="00650362" w:rsidRPr="001F7E3F">
        <w:rPr>
          <w:color w:val="auto"/>
          <w:lang w:val="en-US"/>
        </w:rPr>
        <w:t xml:space="preserve"> </w:t>
      </w:r>
      <w:r w:rsidR="004E42B7">
        <w:rPr>
          <w:color w:val="auto"/>
        </w:rPr>
        <w:t>01</w:t>
      </w:r>
      <w:r w:rsidR="00825804" w:rsidRPr="00F21834">
        <w:rPr>
          <w:color w:val="auto"/>
        </w:rPr>
        <w:t>.0</w:t>
      </w:r>
      <w:r w:rsidR="004E42B7">
        <w:rPr>
          <w:color w:val="auto"/>
        </w:rPr>
        <w:t>3</w:t>
      </w:r>
      <w:r w:rsidR="00825804" w:rsidRPr="00F21834">
        <w:rPr>
          <w:color w:val="auto"/>
        </w:rPr>
        <w:t>.202</w:t>
      </w:r>
      <w:r w:rsidR="00825804">
        <w:rPr>
          <w:color w:val="auto"/>
        </w:rPr>
        <w:t>2</w:t>
      </w:r>
    </w:p>
    <w:p w14:paraId="4BDB6A0D" w14:textId="77777777" w:rsidR="004E42B7" w:rsidRDefault="004E42B7" w:rsidP="00F34AA6">
      <w:pPr>
        <w:ind w:left="-567" w:right="185"/>
        <w:outlineLvl w:val="0"/>
        <w:rPr>
          <w:rFonts w:eastAsia="Arial Unicode MS" w:cs="Arial Unicode MS"/>
          <w:b/>
          <w:sz w:val="48"/>
          <w:szCs w:val="48"/>
          <w:u w:color="000000"/>
          <w:bdr w:val="nil"/>
          <w:shd w:val="clear" w:color="auto" w:fill="FFFFFF"/>
          <w:lang w:val="en-US"/>
        </w:rPr>
      </w:pPr>
    </w:p>
    <w:p w14:paraId="764FA9CA" w14:textId="77777777" w:rsidR="00462323" w:rsidRDefault="00462323" w:rsidP="00F34AA6">
      <w:pPr>
        <w:ind w:left="-567" w:right="185"/>
        <w:outlineLvl w:val="0"/>
        <w:rPr>
          <w:rFonts w:eastAsia="Arial Unicode MS" w:cs="Arial Unicode MS"/>
          <w:b/>
          <w:sz w:val="48"/>
          <w:szCs w:val="48"/>
          <w:u w:color="000000"/>
          <w:bdr w:val="nil"/>
          <w:shd w:val="clear" w:color="auto" w:fill="FFFFFF"/>
          <w:lang w:val="en-US"/>
        </w:rPr>
      </w:pPr>
    </w:p>
    <w:p w14:paraId="34DE9548" w14:textId="77777777" w:rsidR="00462323" w:rsidRDefault="00462323" w:rsidP="00F34AA6">
      <w:pPr>
        <w:ind w:left="-567" w:right="185"/>
        <w:outlineLvl w:val="0"/>
        <w:rPr>
          <w:rFonts w:eastAsia="Arial Unicode MS" w:cs="Arial Unicode MS"/>
          <w:b/>
          <w:sz w:val="48"/>
          <w:szCs w:val="48"/>
          <w:u w:color="000000"/>
          <w:bdr w:val="nil"/>
          <w:shd w:val="clear" w:color="auto" w:fill="FFFFFF"/>
          <w:lang w:val="en-US"/>
        </w:rPr>
      </w:pPr>
    </w:p>
    <w:p w14:paraId="5CCE4108" w14:textId="41A6FC48" w:rsidR="00CF6021" w:rsidRPr="00F34AA6" w:rsidRDefault="004E42B7" w:rsidP="00F34AA6">
      <w:pPr>
        <w:ind w:left="-567" w:right="185"/>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US"/>
        </w:rPr>
        <w:t>Grand Opening 2022</w:t>
      </w:r>
      <w:r w:rsidR="00251951" w:rsidRPr="00251951">
        <w:rPr>
          <w:rFonts w:eastAsia="Arial Unicode MS" w:cs="Arial Unicode MS"/>
          <w:b/>
          <w:sz w:val="48"/>
          <w:szCs w:val="48"/>
          <w:u w:color="000000"/>
          <w:bdr w:val="nil"/>
          <w:shd w:val="clear" w:color="auto" w:fill="FFFFFF"/>
          <w:lang w:val="en-US"/>
        </w:rPr>
        <w:t xml:space="preserve"> </w:t>
      </w:r>
      <w:r w:rsidR="00825804" w:rsidRPr="00251951">
        <w:rPr>
          <w:rFonts w:eastAsia="Arial Unicode MS" w:cs="Arial Unicode MS"/>
          <w:b/>
          <w:sz w:val="48"/>
          <w:szCs w:val="48"/>
          <w:u w:color="000000"/>
          <w:bdr w:val="nil"/>
          <w:shd w:val="clear" w:color="auto" w:fill="FFFFFF"/>
          <w:lang w:val="en-US"/>
        </w:rPr>
        <w:t xml:space="preserve"> </w:t>
      </w:r>
    </w:p>
    <w:p w14:paraId="130E2234" w14:textId="77777777" w:rsidR="00251951" w:rsidRDefault="00251951" w:rsidP="00825804">
      <w:pPr>
        <w:pStyle w:val="Standaard1"/>
        <w:ind w:left="-567" w:right="185"/>
        <w:outlineLvl w:val="0"/>
        <w:rPr>
          <w:color w:val="auto"/>
          <w:sz w:val="20"/>
          <w:szCs w:val="20"/>
        </w:rPr>
      </w:pPr>
    </w:p>
    <w:p w14:paraId="55F45E00" w14:textId="77777777" w:rsidR="004E42B7" w:rsidRPr="0065521F" w:rsidRDefault="004E42B7" w:rsidP="004E42B7">
      <w:pPr>
        <w:pStyle w:val="Standaard1"/>
        <w:ind w:left="-567" w:right="185"/>
        <w:rPr>
          <w:b/>
          <w:bCs/>
          <w:color w:val="auto"/>
          <w:lang w:val="en-US"/>
        </w:rPr>
      </w:pPr>
      <w:r w:rsidRPr="0065521F">
        <w:rPr>
          <w:b/>
          <w:bCs/>
          <w:color w:val="auto"/>
          <w:lang w:val="en-US"/>
        </w:rPr>
        <w:t xml:space="preserve">Wij nodigen u met veel plezier uit voor de derde verjaardag van West in de ambassade, en de opening van tentoonstellingen met performances, films en een live muziekprogramma. </w:t>
      </w:r>
    </w:p>
    <w:p w14:paraId="1FCD7BC5" w14:textId="77777777" w:rsidR="004E42B7" w:rsidRPr="004E42B7" w:rsidRDefault="004E42B7" w:rsidP="004E42B7">
      <w:pPr>
        <w:pStyle w:val="Standaard1"/>
        <w:ind w:left="-567" w:right="185"/>
        <w:rPr>
          <w:bCs/>
          <w:color w:val="auto"/>
          <w:lang w:val="en-US"/>
        </w:rPr>
      </w:pPr>
    </w:p>
    <w:p w14:paraId="2911F4B5" w14:textId="7DB9C6D7" w:rsidR="004E42B7" w:rsidRPr="004E42B7" w:rsidRDefault="004E42B7" w:rsidP="004E42B7">
      <w:pPr>
        <w:pStyle w:val="Standaard1"/>
        <w:ind w:left="-567" w:right="185"/>
        <w:rPr>
          <w:bCs/>
          <w:color w:val="auto"/>
          <w:lang w:val="en-US"/>
        </w:rPr>
      </w:pPr>
      <w:r w:rsidRPr="004E42B7">
        <w:rPr>
          <w:rFonts w:ascii="Times New Roman" w:hAnsi="Times New Roman" w:cs="Times New Roman"/>
          <w:bCs/>
          <w:color w:val="auto"/>
          <w:lang w:val="en-US"/>
        </w:rPr>
        <w:t>→</w:t>
      </w:r>
      <w:r w:rsidRPr="004E42B7">
        <w:rPr>
          <w:bCs/>
          <w:color w:val="auto"/>
          <w:lang w:val="en-US"/>
        </w:rPr>
        <w:t xml:space="preserve"> Vrijdag 25.03.2022</w:t>
      </w:r>
    </w:p>
    <w:p w14:paraId="30E589D0" w14:textId="6052C78A" w:rsidR="004E42B7" w:rsidRPr="004E42B7" w:rsidRDefault="004E42B7" w:rsidP="004E42B7">
      <w:pPr>
        <w:pStyle w:val="Standaard1"/>
        <w:ind w:left="-567" w:right="185"/>
        <w:rPr>
          <w:bCs/>
          <w:color w:val="auto"/>
          <w:lang w:val="en-US"/>
        </w:rPr>
      </w:pPr>
      <w:r w:rsidRPr="004E42B7">
        <w:rPr>
          <w:rFonts w:ascii="Times New Roman" w:hAnsi="Times New Roman" w:cs="Times New Roman"/>
          <w:bCs/>
          <w:color w:val="auto"/>
          <w:lang w:val="en-US"/>
        </w:rPr>
        <w:t>→</w:t>
      </w:r>
      <w:r w:rsidRPr="004E42B7">
        <w:rPr>
          <w:bCs/>
          <w:color w:val="auto"/>
          <w:lang w:val="en-US"/>
        </w:rPr>
        <w:t xml:space="preserve"> 19:00 </w:t>
      </w:r>
      <w:r>
        <w:rPr>
          <w:bCs/>
          <w:color w:val="auto"/>
          <w:lang w:val="en-US"/>
        </w:rPr>
        <w:t xml:space="preserve">tot </w:t>
      </w:r>
      <w:r w:rsidR="00462323">
        <w:rPr>
          <w:bCs/>
          <w:color w:val="auto"/>
          <w:lang w:val="en-US"/>
        </w:rPr>
        <w:t>24:00 uur</w:t>
      </w:r>
    </w:p>
    <w:p w14:paraId="70E4C408" w14:textId="400C58B4" w:rsidR="004E42B7" w:rsidRDefault="004E42B7" w:rsidP="004E42B7">
      <w:pPr>
        <w:pStyle w:val="Standaard1"/>
        <w:ind w:left="-567" w:right="185"/>
        <w:rPr>
          <w:bCs/>
          <w:color w:val="auto"/>
          <w:lang w:val="en-US"/>
        </w:rPr>
      </w:pPr>
      <w:r w:rsidRPr="004E42B7">
        <w:rPr>
          <w:rFonts w:ascii="Times New Roman" w:hAnsi="Times New Roman" w:cs="Times New Roman"/>
          <w:bCs/>
          <w:color w:val="auto"/>
          <w:lang w:val="en-US"/>
        </w:rPr>
        <w:t>→</w:t>
      </w:r>
      <w:r w:rsidRPr="004E42B7">
        <w:rPr>
          <w:bCs/>
          <w:color w:val="auto"/>
          <w:lang w:val="en-US"/>
        </w:rPr>
        <w:t xml:space="preserve"> </w:t>
      </w:r>
      <w:r>
        <w:rPr>
          <w:bCs/>
          <w:color w:val="auto"/>
          <w:lang w:val="en-US"/>
        </w:rPr>
        <w:t xml:space="preserve">Toegang: </w:t>
      </w:r>
      <w:r w:rsidRPr="004E42B7">
        <w:rPr>
          <w:bCs/>
          <w:color w:val="auto"/>
          <w:lang w:val="en-US"/>
        </w:rPr>
        <w:t xml:space="preserve">5,- euro </w:t>
      </w:r>
    </w:p>
    <w:p w14:paraId="42EE88DA" w14:textId="5D95D1F7" w:rsidR="00D90E5B" w:rsidRDefault="00D90E5B" w:rsidP="00D90E5B">
      <w:pPr>
        <w:pStyle w:val="Standaard1"/>
        <w:ind w:left="-567" w:right="185"/>
        <w:rPr>
          <w:bCs/>
          <w:color w:val="auto"/>
          <w:lang w:val="en-US"/>
        </w:rPr>
      </w:pPr>
      <w:r w:rsidRPr="00C259DC">
        <w:rPr>
          <w:rFonts w:ascii="Times New Roman" w:hAnsi="Times New Roman" w:cs="Times New Roman"/>
          <w:bCs/>
          <w:color w:val="auto"/>
          <w:lang w:val="en-US"/>
        </w:rPr>
        <w:t>→</w:t>
      </w:r>
      <w:r w:rsidRPr="00C259DC">
        <w:rPr>
          <w:bCs/>
          <w:color w:val="auto"/>
          <w:lang w:val="en-US"/>
        </w:rPr>
        <w:t xml:space="preserve"> Tickets: https://grandopening2022.eventbrite.nl</w:t>
      </w:r>
      <w:bookmarkStart w:id="0" w:name="_GoBack"/>
      <w:bookmarkEnd w:id="0"/>
    </w:p>
    <w:p w14:paraId="44818658" w14:textId="320DAF1A" w:rsidR="00462323" w:rsidRPr="001F7E3F" w:rsidRDefault="00462323" w:rsidP="00462323">
      <w:pPr>
        <w:ind w:left="-567" w:right="-241"/>
        <w:rPr>
          <w:rFonts w:eastAsia="Helvetica" w:cs="Helvetica"/>
          <w:bCs/>
          <w:u w:color="000000"/>
          <w:bdr w:val="nil"/>
        </w:rPr>
      </w:pPr>
      <w:r w:rsidRPr="004E42B7">
        <w:rPr>
          <w:rFonts w:ascii="Times New Roman" w:hAnsi="Times New Roman"/>
          <w:bCs/>
          <w:color w:val="auto"/>
          <w:sz w:val="22"/>
          <w:szCs w:val="22"/>
          <w:lang w:val="en-US"/>
        </w:rPr>
        <w:t>→</w:t>
      </w:r>
      <w:r w:rsidRPr="004E42B7">
        <w:rPr>
          <w:bCs/>
          <w:color w:val="auto"/>
          <w:sz w:val="22"/>
          <w:szCs w:val="22"/>
          <w:lang w:val="en-US"/>
        </w:rPr>
        <w:t xml:space="preserve"> </w:t>
      </w:r>
      <w:r>
        <w:rPr>
          <w:rFonts w:eastAsia="Helvetica" w:cs="Helvetica"/>
          <w:bCs/>
          <w:u w:color="000000"/>
          <w:bdr w:val="nil"/>
        </w:rPr>
        <w:t>Locatie</w:t>
      </w:r>
      <w:r w:rsidRPr="001F7E3F">
        <w:rPr>
          <w:rFonts w:eastAsia="Helvetica" w:cs="Helvetica"/>
          <w:bCs/>
          <w:u w:color="000000"/>
          <w:bdr w:val="nil"/>
        </w:rPr>
        <w:t xml:space="preserve">: </w:t>
      </w:r>
      <w:r w:rsidRPr="00CE27F9">
        <w:rPr>
          <w:rFonts w:eastAsia="Helvetica" w:cs="Helvetica"/>
          <w:bCs/>
          <w:u w:color="000000"/>
          <w:bdr w:val="nil"/>
        </w:rPr>
        <w:t>West Den Haag in de voormalige Amerikaanse ambassade, Lange Voorhout 102, Den Haag</w:t>
      </w:r>
    </w:p>
    <w:p w14:paraId="13414E16" w14:textId="77777777" w:rsidR="004E42B7" w:rsidRPr="00462323" w:rsidRDefault="004E42B7" w:rsidP="00462323">
      <w:pPr>
        <w:pStyle w:val="Standaard1"/>
        <w:ind w:right="185"/>
        <w:rPr>
          <w:lang w:val="en-US"/>
        </w:rPr>
      </w:pPr>
    </w:p>
    <w:p w14:paraId="36587AEE" w14:textId="77777777" w:rsidR="0065521F" w:rsidRDefault="0065521F" w:rsidP="0065521F">
      <w:pPr>
        <w:pStyle w:val="Standaard1"/>
        <w:ind w:left="-567" w:right="185"/>
        <w:rPr>
          <w:b/>
          <w:bCs/>
          <w:color w:val="auto"/>
          <w:lang w:val="en-US"/>
        </w:rPr>
      </w:pPr>
    </w:p>
    <w:p w14:paraId="5756E63F" w14:textId="29067CBE" w:rsidR="004E42B7" w:rsidRDefault="004E42B7" w:rsidP="0065521F">
      <w:pPr>
        <w:pStyle w:val="Standaard1"/>
        <w:ind w:left="-567" w:right="185"/>
        <w:rPr>
          <w:b/>
          <w:bCs/>
          <w:color w:val="auto"/>
          <w:lang w:val="en-US"/>
        </w:rPr>
      </w:pPr>
      <w:r w:rsidRPr="004E42B7">
        <w:rPr>
          <w:b/>
          <w:bCs/>
          <w:color w:val="auto"/>
          <w:lang w:val="en-US"/>
        </w:rPr>
        <w:t>PROGRAM</w:t>
      </w:r>
      <w:r w:rsidR="0065521F">
        <w:rPr>
          <w:b/>
          <w:bCs/>
          <w:color w:val="auto"/>
          <w:lang w:val="en-US"/>
        </w:rPr>
        <w:t>MA</w:t>
      </w:r>
      <w:r w:rsidRPr="004E42B7">
        <w:rPr>
          <w:b/>
          <w:bCs/>
          <w:color w:val="auto"/>
          <w:lang w:val="en-US"/>
        </w:rPr>
        <w:t>:</w:t>
      </w:r>
    </w:p>
    <w:p w14:paraId="7B70D8B2" w14:textId="77777777" w:rsidR="0065521F" w:rsidRPr="0065521F" w:rsidRDefault="0065521F" w:rsidP="0065521F">
      <w:pPr>
        <w:pStyle w:val="Standaard1"/>
        <w:ind w:left="-567" w:right="185"/>
        <w:rPr>
          <w:b/>
          <w:bCs/>
          <w:color w:val="auto"/>
          <w:lang w:val="en-US"/>
        </w:rPr>
      </w:pPr>
    </w:p>
    <w:p w14:paraId="3BCBE550" w14:textId="5FE2FE22" w:rsidR="004E42B7" w:rsidRPr="004E42B7" w:rsidRDefault="004E42B7" w:rsidP="004E42B7">
      <w:pPr>
        <w:pStyle w:val="Standaard1"/>
        <w:ind w:left="-567" w:right="185"/>
        <w:rPr>
          <w:bCs/>
          <w:color w:val="auto"/>
          <w:lang w:val="en-US"/>
        </w:rPr>
      </w:pPr>
      <w:r w:rsidRPr="004E42B7">
        <w:rPr>
          <w:bCs/>
          <w:color w:val="auto"/>
          <w:lang w:val="en-US"/>
        </w:rPr>
        <w:t xml:space="preserve">19:00 </w:t>
      </w:r>
      <w:r w:rsidR="00462323">
        <w:rPr>
          <w:bCs/>
          <w:color w:val="auto"/>
          <w:lang w:val="en-US"/>
        </w:rPr>
        <w:t>Deuren open</w:t>
      </w:r>
    </w:p>
    <w:p w14:paraId="18291385" w14:textId="28240721" w:rsidR="004E42B7" w:rsidRPr="004E42B7" w:rsidRDefault="004E42B7" w:rsidP="004E42B7">
      <w:pPr>
        <w:pStyle w:val="Standaard1"/>
        <w:ind w:left="-567" w:right="185"/>
        <w:rPr>
          <w:bCs/>
          <w:color w:val="auto"/>
          <w:lang w:val="en-US"/>
        </w:rPr>
      </w:pPr>
      <w:r w:rsidRPr="004E42B7">
        <w:rPr>
          <w:bCs/>
          <w:color w:val="auto"/>
          <w:lang w:val="en-US"/>
        </w:rPr>
        <w:t xml:space="preserve">19:20 — 19:30 </w:t>
      </w:r>
      <w:r w:rsidR="00462323">
        <w:rPr>
          <w:bCs/>
          <w:color w:val="auto"/>
          <w:lang w:val="en-US"/>
        </w:rPr>
        <w:t>Opening + toespraak</w:t>
      </w:r>
    </w:p>
    <w:p w14:paraId="7ADE868B" w14:textId="6E406E38" w:rsidR="004E42B7" w:rsidRPr="004E42B7" w:rsidRDefault="004E42B7" w:rsidP="004E42B7">
      <w:pPr>
        <w:pStyle w:val="Standaard1"/>
        <w:ind w:left="-567" w:right="185"/>
        <w:rPr>
          <w:bCs/>
          <w:color w:val="auto"/>
          <w:lang w:val="en-US"/>
        </w:rPr>
      </w:pPr>
      <w:r w:rsidRPr="004E42B7">
        <w:rPr>
          <w:bCs/>
          <w:color w:val="auto"/>
          <w:lang w:val="en-US"/>
        </w:rPr>
        <w:t xml:space="preserve">19:30 — 23.00 </w:t>
      </w:r>
      <w:r w:rsidR="00462323">
        <w:rPr>
          <w:bCs/>
          <w:color w:val="auto"/>
          <w:lang w:val="en-US"/>
        </w:rPr>
        <w:t>Exposities open</w:t>
      </w:r>
    </w:p>
    <w:p w14:paraId="45DC694C" w14:textId="3812E6B9" w:rsidR="004E42B7" w:rsidRPr="004E42B7" w:rsidRDefault="004E42B7" w:rsidP="004E42B7">
      <w:pPr>
        <w:pStyle w:val="Standaard1"/>
        <w:ind w:left="-567" w:right="185"/>
        <w:rPr>
          <w:bCs/>
          <w:color w:val="auto"/>
          <w:lang w:val="en-US"/>
        </w:rPr>
      </w:pPr>
      <w:r w:rsidRPr="004E42B7">
        <w:rPr>
          <w:bCs/>
          <w:color w:val="auto"/>
          <w:lang w:val="en-US"/>
        </w:rPr>
        <w:t xml:space="preserve">20:00 — 23:00 </w:t>
      </w:r>
      <w:r w:rsidR="00462323">
        <w:rPr>
          <w:bCs/>
          <w:color w:val="auto"/>
          <w:lang w:val="en-US"/>
        </w:rPr>
        <w:t>Muziekprogramma</w:t>
      </w:r>
      <w:r w:rsidRPr="004E42B7">
        <w:rPr>
          <w:bCs/>
          <w:color w:val="auto"/>
          <w:lang w:val="en-US"/>
        </w:rPr>
        <w:t xml:space="preserve"> curated </w:t>
      </w:r>
      <w:r w:rsidR="00462323">
        <w:rPr>
          <w:bCs/>
          <w:color w:val="auto"/>
          <w:lang w:val="en-US"/>
        </w:rPr>
        <w:t>door</w:t>
      </w:r>
      <w:r w:rsidRPr="004E42B7">
        <w:rPr>
          <w:bCs/>
          <w:color w:val="auto"/>
          <w:lang w:val="en-US"/>
        </w:rPr>
        <w:t xml:space="preserve"> Alex Andropoulos</w:t>
      </w:r>
    </w:p>
    <w:p w14:paraId="33C06A8B" w14:textId="77777777" w:rsidR="004E42B7" w:rsidRDefault="004E42B7" w:rsidP="004E42B7">
      <w:pPr>
        <w:pStyle w:val="Standaard1"/>
        <w:ind w:left="-567" w:right="185"/>
        <w:rPr>
          <w:bCs/>
          <w:color w:val="auto"/>
          <w:lang w:val="en-US"/>
        </w:rPr>
      </w:pPr>
    </w:p>
    <w:p w14:paraId="37E60E0D" w14:textId="77777777" w:rsidR="0065521F" w:rsidRPr="004E42B7" w:rsidRDefault="0065521F" w:rsidP="004E42B7">
      <w:pPr>
        <w:pStyle w:val="Standaard1"/>
        <w:ind w:left="-567" w:right="185"/>
        <w:rPr>
          <w:bCs/>
          <w:color w:val="auto"/>
          <w:lang w:val="en-US"/>
        </w:rPr>
      </w:pPr>
    </w:p>
    <w:p w14:paraId="77C4197B" w14:textId="7AD1F2C2" w:rsidR="004E42B7" w:rsidRPr="004E42B7" w:rsidRDefault="0065521F" w:rsidP="004E42B7">
      <w:pPr>
        <w:pStyle w:val="Standaard1"/>
        <w:ind w:left="-567" w:right="185"/>
        <w:rPr>
          <w:bCs/>
          <w:color w:val="auto"/>
          <w:lang w:val="en-US"/>
        </w:rPr>
      </w:pPr>
      <w:r>
        <w:rPr>
          <w:b/>
          <w:bCs/>
          <w:color w:val="auto"/>
          <w:lang w:val="en-US"/>
        </w:rPr>
        <w:t>EXPOSITIES</w:t>
      </w:r>
      <w:r w:rsidR="004E42B7" w:rsidRPr="004E42B7">
        <w:rPr>
          <w:b/>
          <w:bCs/>
          <w:color w:val="auto"/>
          <w:lang w:val="en-US"/>
        </w:rPr>
        <w:t xml:space="preserve"> OPENING:</w:t>
      </w:r>
    </w:p>
    <w:p w14:paraId="39126C5C" w14:textId="77777777" w:rsidR="004E42B7" w:rsidRPr="004E42B7" w:rsidRDefault="004E42B7" w:rsidP="004E42B7">
      <w:pPr>
        <w:pStyle w:val="Standaard1"/>
        <w:ind w:left="-567" w:right="185"/>
        <w:rPr>
          <w:bCs/>
          <w:color w:val="auto"/>
          <w:lang w:val="en-US"/>
        </w:rPr>
      </w:pPr>
    </w:p>
    <w:p w14:paraId="164A7C11" w14:textId="77777777" w:rsidR="00462323" w:rsidRDefault="004E42B7" w:rsidP="00462323">
      <w:pPr>
        <w:pStyle w:val="Standaard1"/>
        <w:ind w:left="-567" w:right="185"/>
        <w:rPr>
          <w:b/>
          <w:bCs/>
          <w:color w:val="auto"/>
          <w:lang w:val="en-US"/>
        </w:rPr>
      </w:pPr>
      <w:r w:rsidRPr="004E42B7">
        <w:rPr>
          <w:b/>
          <w:bCs/>
          <w:color w:val="auto"/>
          <w:lang w:val="en-US"/>
        </w:rPr>
        <w:t>1 PIERRE BISMUTH (FR): Everybody is an artist but only the artist knows it</w:t>
      </w:r>
    </w:p>
    <w:p w14:paraId="7E9CEFDD" w14:textId="2E01F5E4" w:rsidR="00462323" w:rsidRDefault="00462323" w:rsidP="0025122F">
      <w:pPr>
        <w:pStyle w:val="Standaard1"/>
        <w:ind w:left="-567" w:right="185"/>
        <w:rPr>
          <w:bCs/>
          <w:color w:val="auto"/>
          <w:lang w:val="en-US"/>
        </w:rPr>
      </w:pPr>
      <w:r>
        <w:rPr>
          <w:bCs/>
          <w:color w:val="auto"/>
        </w:rPr>
        <w:t>D</w:t>
      </w:r>
      <w:r w:rsidRPr="00462323">
        <w:rPr>
          <w:bCs/>
          <w:color w:val="auto"/>
        </w:rPr>
        <w:t xml:space="preserve">e titel van deze tentoonstelling van Pierre Bismuth is ontleend aan Joseph Beuys en zijn beroemde uitspraak ‘Jeder Mensch ist ein Künstler’. De vraag die hieruit voortvloeit is: Wat is een creatie, wanneer vindt die plaats en waarom zijn we ons er niet van bewust? Het werk van Bismuth is gebaseerd op het deblokkeren van materie, of anders gezegd op intuïtie. </w:t>
      </w:r>
      <w:r w:rsidRPr="00462323">
        <w:rPr>
          <w:bCs/>
          <w:color w:val="auto"/>
          <w:lang w:val="en-US"/>
        </w:rPr>
        <w:t xml:space="preserve">Bismuth is bij het grote publiek bekend door het winnen van een Oscar in 2005 voor het beste originele scenario voor de speelfilm 'Eternal Sunshine of the Spotless Mind'. Zijn tentoonstelling in West varieert sterk in vorm en omvat readymades, foto's, vlaggen, video's, voedsel en zelfs een gemodificeerde auto die ooit toebehoorde aan een beroemde Belgische kunstverzamelaar. Bezoekers kunnen proeven van een nieuwe chocolade met een </w:t>
      </w:r>
      <w:r w:rsidR="0025122F">
        <w:rPr>
          <w:bCs/>
          <w:color w:val="auto"/>
          <w:lang w:val="en-US"/>
        </w:rPr>
        <w:t>‘</w:t>
      </w:r>
      <w:r w:rsidRPr="00462323">
        <w:rPr>
          <w:bCs/>
          <w:color w:val="auto"/>
          <w:lang w:val="en-US"/>
        </w:rPr>
        <w:t>decoloniale</w:t>
      </w:r>
      <w:r w:rsidR="0025122F">
        <w:rPr>
          <w:bCs/>
          <w:color w:val="auto"/>
          <w:lang w:val="en-US"/>
        </w:rPr>
        <w:t>’</w:t>
      </w:r>
      <w:r w:rsidRPr="00462323">
        <w:rPr>
          <w:bCs/>
          <w:color w:val="auto"/>
          <w:lang w:val="en-US"/>
        </w:rPr>
        <w:t xml:space="preserve"> smaak, speciaal gemaakt voor het Nederlandse publiek. </w:t>
      </w:r>
      <w:r w:rsidR="0025122F">
        <w:rPr>
          <w:bCs/>
          <w:color w:val="auto"/>
          <w:lang w:val="en-US"/>
        </w:rPr>
        <w:t>De expositie is gemaakt</w:t>
      </w:r>
      <w:r w:rsidRPr="00462323">
        <w:rPr>
          <w:bCs/>
          <w:color w:val="auto"/>
          <w:lang w:val="en-US"/>
        </w:rPr>
        <w:t xml:space="preserve"> in samenwerking met Centre Pompidou in Parijs. </w:t>
      </w:r>
    </w:p>
    <w:p w14:paraId="25583142" w14:textId="77777777" w:rsidR="004E42B7" w:rsidRPr="004E42B7" w:rsidRDefault="004E42B7" w:rsidP="004E42B7">
      <w:pPr>
        <w:pStyle w:val="Standaard1"/>
        <w:ind w:left="-567" w:right="185"/>
        <w:rPr>
          <w:bCs/>
          <w:color w:val="auto"/>
          <w:lang w:val="en-US"/>
        </w:rPr>
      </w:pPr>
    </w:p>
    <w:p w14:paraId="04157267" w14:textId="77777777" w:rsidR="0025122F" w:rsidRPr="0025122F" w:rsidRDefault="004E42B7" w:rsidP="0025122F">
      <w:pPr>
        <w:pStyle w:val="Standaard1"/>
        <w:ind w:left="-567" w:right="185"/>
        <w:rPr>
          <w:bCs/>
          <w:color w:val="auto"/>
          <w:lang w:val="en-US"/>
        </w:rPr>
      </w:pPr>
      <w:r w:rsidRPr="004E42B7">
        <w:rPr>
          <w:b/>
          <w:bCs/>
          <w:color w:val="auto"/>
          <w:lang w:val="en-US"/>
        </w:rPr>
        <w:t>2 ASAD RAZA (US): Coalescence</w:t>
      </w:r>
    </w:p>
    <w:p w14:paraId="15761A21" w14:textId="7CE2BE14" w:rsidR="0025122F" w:rsidRDefault="0025122F" w:rsidP="0025122F">
      <w:pPr>
        <w:pStyle w:val="Standaard1"/>
        <w:ind w:left="-567" w:right="185"/>
        <w:rPr>
          <w:bCs/>
          <w:color w:val="auto"/>
          <w:lang w:val="en-US"/>
        </w:rPr>
      </w:pPr>
      <w:r w:rsidRPr="0025122F">
        <w:rPr>
          <w:bCs/>
          <w:color w:val="auto"/>
          <w:lang w:val="en-US"/>
        </w:rPr>
        <w:t>In de praktijk van kunstenaar Asad Raza staat de dialoog centraal, waarbij het kunstwerk wordt opgevat als een actieve ervaring. ‘Coalescence' is Asad Raza's eerste solotentoonstelling in Nederland. Raza’s tentoonstelling beslaat meerdere kamers in de door Marcel Breuer ontworpen vml. Amerikaanse ambassade. ‘Coalescence’ combineert nieuw werk met ouder werk dat speciaal voor deze context is gereconstrueerd waarbij hij zich richt de bezoeker en het integreren van verschillende ervaringen.</w:t>
      </w:r>
      <w:r>
        <w:rPr>
          <w:bCs/>
          <w:color w:val="auto"/>
          <w:lang w:val="en-US"/>
        </w:rPr>
        <w:t xml:space="preserve"> </w:t>
      </w:r>
      <w:r w:rsidRPr="0025122F">
        <w:rPr>
          <w:bCs/>
          <w:color w:val="auto"/>
          <w:lang w:val="en-US"/>
        </w:rPr>
        <w:t>Raza maakt gebruik van acties en processen zoals grondbewerking, tennis en tuinbouw. Zijn projecten creëren ontmoetingen en zijn gerealiseerd door instellingen zoals het Whitney Museum of American Art, Kaldor Public Art Projects, Gropius Bau en de Serpentine Galleries.</w:t>
      </w:r>
    </w:p>
    <w:p w14:paraId="03ABEBD3" w14:textId="77777777" w:rsidR="004E42B7" w:rsidRPr="004E42B7" w:rsidRDefault="004E42B7" w:rsidP="004E42B7">
      <w:pPr>
        <w:pStyle w:val="Standaard1"/>
        <w:ind w:left="-567" w:right="185"/>
        <w:rPr>
          <w:bCs/>
          <w:color w:val="auto"/>
          <w:lang w:val="en-US"/>
        </w:rPr>
      </w:pPr>
    </w:p>
    <w:p w14:paraId="7582B253" w14:textId="77777777" w:rsidR="004E42B7" w:rsidRPr="004E42B7" w:rsidRDefault="004E42B7" w:rsidP="004E42B7">
      <w:pPr>
        <w:pStyle w:val="Standaard1"/>
        <w:ind w:left="-567" w:right="185"/>
        <w:rPr>
          <w:b/>
          <w:bCs/>
          <w:color w:val="auto"/>
          <w:lang w:val="en-US"/>
        </w:rPr>
      </w:pPr>
      <w:r w:rsidRPr="004E42B7">
        <w:rPr>
          <w:b/>
          <w:bCs/>
          <w:color w:val="auto"/>
          <w:lang w:val="en-US"/>
        </w:rPr>
        <w:lastRenderedPageBreak/>
        <w:t>3 ALPHABETUM X: Serving Library</w:t>
      </w:r>
    </w:p>
    <w:p w14:paraId="028CBCB6" w14:textId="61A9AFE4" w:rsidR="0025122F" w:rsidRDefault="0025122F" w:rsidP="004E42B7">
      <w:pPr>
        <w:pStyle w:val="Standaard1"/>
        <w:ind w:left="-567" w:right="185"/>
        <w:rPr>
          <w:bCs/>
          <w:color w:val="auto"/>
          <w:lang w:val="en-US"/>
        </w:rPr>
      </w:pPr>
      <w:r>
        <w:rPr>
          <w:bCs/>
          <w:color w:val="auto"/>
          <w:lang w:val="en-US"/>
        </w:rPr>
        <w:t>The</w:t>
      </w:r>
      <w:r w:rsidRPr="0025122F">
        <w:rPr>
          <w:bCs/>
          <w:color w:val="auto"/>
          <w:lang w:val="en-US"/>
        </w:rPr>
        <w:t xml:space="preserve"> Serving Library doet dienst als publicatieplatform, </w:t>
      </w:r>
      <w:r>
        <w:rPr>
          <w:bCs/>
          <w:color w:val="auto"/>
          <w:lang w:val="en-US"/>
        </w:rPr>
        <w:t>symposium</w:t>
      </w:r>
      <w:r w:rsidRPr="0025122F">
        <w:rPr>
          <w:bCs/>
          <w:color w:val="auto"/>
          <w:lang w:val="en-US"/>
        </w:rPr>
        <w:t xml:space="preserve">, </w:t>
      </w:r>
      <w:r>
        <w:rPr>
          <w:bCs/>
          <w:color w:val="auto"/>
          <w:lang w:val="en-US"/>
        </w:rPr>
        <w:t xml:space="preserve">een </w:t>
      </w:r>
      <w:r w:rsidRPr="0025122F">
        <w:rPr>
          <w:bCs/>
          <w:color w:val="auto"/>
          <w:lang w:val="en-US"/>
        </w:rPr>
        <w:t xml:space="preserve">collectie van ingelijste objecten en evenementenruimte. Het huidige redactieteam bestaat uit Francesca Bertolotti-Bailey, Stuart Bertolotti-Bailey, Vincenzo Latronico, en David Reinfurt. </w:t>
      </w:r>
    </w:p>
    <w:p w14:paraId="473C9B2F" w14:textId="77777777" w:rsidR="004E42B7" w:rsidRPr="004E42B7" w:rsidRDefault="004E42B7" w:rsidP="004E42B7">
      <w:pPr>
        <w:pStyle w:val="Standaard1"/>
        <w:ind w:left="-567" w:right="185"/>
        <w:rPr>
          <w:b/>
          <w:bCs/>
          <w:color w:val="auto"/>
          <w:lang w:val="en-US"/>
        </w:rPr>
      </w:pPr>
    </w:p>
    <w:p w14:paraId="7B1A3C3A" w14:textId="77777777" w:rsidR="004E42B7" w:rsidRPr="004E42B7" w:rsidRDefault="004E42B7" w:rsidP="004E42B7">
      <w:pPr>
        <w:pStyle w:val="Standaard1"/>
        <w:ind w:left="-567" w:right="185"/>
        <w:rPr>
          <w:b/>
          <w:bCs/>
          <w:color w:val="auto"/>
          <w:lang w:val="en-US"/>
        </w:rPr>
      </w:pPr>
      <w:r w:rsidRPr="004E42B7">
        <w:rPr>
          <w:b/>
          <w:bCs/>
          <w:color w:val="auto"/>
          <w:lang w:val="en-US"/>
        </w:rPr>
        <w:t>4 PAUL ROBESON (US): The Artist as Revolutionary</w:t>
      </w:r>
    </w:p>
    <w:p w14:paraId="38857B53" w14:textId="4DD46515" w:rsidR="004E42B7" w:rsidRPr="004E42B7" w:rsidRDefault="0025122F" w:rsidP="0025122F">
      <w:pPr>
        <w:pStyle w:val="Standaard1"/>
        <w:ind w:left="-567" w:right="185"/>
        <w:rPr>
          <w:bCs/>
          <w:color w:val="auto"/>
          <w:lang w:val="en-US"/>
        </w:rPr>
      </w:pPr>
      <w:r w:rsidRPr="0025122F">
        <w:rPr>
          <w:bCs/>
          <w:color w:val="auto"/>
          <w:lang w:val="en-US"/>
        </w:rPr>
        <w:t>In het nieuwe een-jaar-lange programma onderzoekt West de inspirerende erfenis van Paul Robeson</w:t>
      </w:r>
      <w:r>
        <w:rPr>
          <w:bCs/>
          <w:color w:val="auto"/>
          <w:lang w:val="en-US"/>
        </w:rPr>
        <w:t xml:space="preserve"> (1898 – 1976)</w:t>
      </w:r>
      <w:r w:rsidRPr="0025122F">
        <w:rPr>
          <w:bCs/>
          <w:color w:val="auto"/>
          <w:lang w:val="en-US"/>
        </w:rPr>
        <w:t xml:space="preserve">. Een presentatie over artistieke virtuositeit, roem, politieke overtuiging en leiderschap. De expositie </w:t>
      </w:r>
      <w:r>
        <w:rPr>
          <w:bCs/>
          <w:color w:val="auto"/>
          <w:lang w:val="en-US"/>
        </w:rPr>
        <w:t>toont</w:t>
      </w:r>
      <w:r w:rsidRPr="0025122F">
        <w:rPr>
          <w:bCs/>
          <w:color w:val="auto"/>
          <w:lang w:val="en-US"/>
        </w:rPr>
        <w:t xml:space="preserve"> speelfilms, documentaires, muziek en archiefmateriaal uit zijn activistische carrière. Zoals historicus Gerald Horne het formuleert, Paul Robeson was een artiest en een revolutionair, een man van zijn tijd en zijn tijd ver vooruit, een onvermoeibare strijder voor de universele menselijke waardigheid en een martelaar voor een wereld die nog steeds niet in staat is om respect voor iedereen te waarborgen. </w:t>
      </w:r>
      <w:r w:rsidR="004E42B7" w:rsidRPr="004E42B7">
        <w:rPr>
          <w:bCs/>
          <w:color w:val="auto"/>
          <w:lang w:val="en-US"/>
        </w:rPr>
        <w:t xml:space="preserve"> </w:t>
      </w:r>
    </w:p>
    <w:p w14:paraId="73D8FB89" w14:textId="77777777" w:rsidR="004E42B7" w:rsidRPr="004E42B7" w:rsidRDefault="004E42B7" w:rsidP="004E42B7">
      <w:pPr>
        <w:pStyle w:val="Standaard1"/>
        <w:ind w:left="-567" w:right="185"/>
        <w:rPr>
          <w:bCs/>
          <w:color w:val="auto"/>
          <w:lang w:val="en-US"/>
        </w:rPr>
      </w:pPr>
    </w:p>
    <w:p w14:paraId="6636B58C" w14:textId="79333335" w:rsidR="004E42B7" w:rsidRPr="004E42B7" w:rsidRDefault="0065521F" w:rsidP="004E42B7">
      <w:pPr>
        <w:pStyle w:val="Standaard1"/>
        <w:ind w:left="-567" w:right="185"/>
        <w:rPr>
          <w:b/>
          <w:bCs/>
          <w:color w:val="auto"/>
          <w:lang w:val="en-US"/>
        </w:rPr>
      </w:pPr>
      <w:r>
        <w:rPr>
          <w:b/>
          <w:bCs/>
          <w:color w:val="auto"/>
          <w:lang w:val="en-US"/>
        </w:rPr>
        <w:t>MUZIEK</w:t>
      </w:r>
      <w:r w:rsidR="004E42B7" w:rsidRPr="004E42B7">
        <w:rPr>
          <w:b/>
          <w:bCs/>
          <w:color w:val="auto"/>
          <w:lang w:val="en-US"/>
        </w:rPr>
        <w:t xml:space="preserve">: </w:t>
      </w:r>
    </w:p>
    <w:p w14:paraId="5BDFA296" w14:textId="77777777" w:rsidR="004E42B7" w:rsidRPr="004E42B7" w:rsidRDefault="004E42B7" w:rsidP="004E42B7">
      <w:pPr>
        <w:pStyle w:val="Standaard1"/>
        <w:ind w:left="-567" w:right="185"/>
        <w:rPr>
          <w:b/>
          <w:bCs/>
          <w:color w:val="auto"/>
          <w:lang w:val="en-US"/>
        </w:rPr>
      </w:pPr>
    </w:p>
    <w:p w14:paraId="2D6D2F75" w14:textId="77777777" w:rsidR="004E42B7" w:rsidRPr="004E42B7" w:rsidRDefault="004E42B7" w:rsidP="004E42B7">
      <w:pPr>
        <w:pStyle w:val="Standaard1"/>
        <w:ind w:left="-567" w:right="185"/>
        <w:rPr>
          <w:bCs/>
          <w:color w:val="auto"/>
          <w:lang w:val="en-US"/>
        </w:rPr>
      </w:pPr>
      <w:r w:rsidRPr="004E42B7">
        <w:rPr>
          <w:b/>
          <w:bCs/>
          <w:color w:val="auto"/>
          <w:lang w:val="en-US"/>
        </w:rPr>
        <w:t>Rhodri Davies</w:t>
      </w:r>
    </w:p>
    <w:p w14:paraId="709E58D6" w14:textId="5FCC260A" w:rsidR="0025122F" w:rsidRPr="0025122F" w:rsidRDefault="0025122F" w:rsidP="0025122F">
      <w:pPr>
        <w:pStyle w:val="Standaard1"/>
        <w:ind w:left="-567" w:right="185"/>
        <w:rPr>
          <w:bCs/>
          <w:color w:val="auto"/>
          <w:lang w:val="en-US"/>
        </w:rPr>
      </w:pPr>
      <w:r w:rsidRPr="0025122F">
        <w:rPr>
          <w:bCs/>
          <w:color w:val="auto"/>
          <w:lang w:val="en-US"/>
        </w:rPr>
        <w:t>Rhodri Davies is een harp</w:t>
      </w:r>
      <w:r>
        <w:rPr>
          <w:bCs/>
          <w:color w:val="auto"/>
          <w:lang w:val="en-US"/>
        </w:rPr>
        <w:t>speler</w:t>
      </w:r>
      <w:r w:rsidRPr="0025122F">
        <w:rPr>
          <w:bCs/>
          <w:color w:val="auto"/>
          <w:lang w:val="en-US"/>
        </w:rPr>
        <w:t xml:space="preserve"> uit Wales</w:t>
      </w:r>
      <w:r>
        <w:rPr>
          <w:bCs/>
          <w:color w:val="auto"/>
          <w:lang w:val="en-US"/>
        </w:rPr>
        <w:t xml:space="preserve"> die</w:t>
      </w:r>
      <w:r w:rsidRPr="0025122F">
        <w:rPr>
          <w:bCs/>
          <w:color w:val="auto"/>
          <w:lang w:val="en-US"/>
        </w:rPr>
        <w:t xml:space="preserve"> geïmproviseerde en experimentele muziek</w:t>
      </w:r>
      <w:r>
        <w:rPr>
          <w:bCs/>
          <w:color w:val="auto"/>
          <w:lang w:val="en-US"/>
        </w:rPr>
        <w:t xml:space="preserve"> maakt en </w:t>
      </w:r>
      <w:r w:rsidRPr="0025122F">
        <w:rPr>
          <w:bCs/>
          <w:color w:val="auto"/>
          <w:lang w:val="en-US"/>
        </w:rPr>
        <w:t xml:space="preserve">die bekend staat om zijn zeer fysieke gebruik van zijn instrument. Zijn muziek is uniek in </w:t>
      </w:r>
      <w:r>
        <w:rPr>
          <w:bCs/>
          <w:color w:val="auto"/>
          <w:lang w:val="en-US"/>
        </w:rPr>
        <w:t>het onderzoeken van</w:t>
      </w:r>
      <w:r w:rsidRPr="0025122F">
        <w:rPr>
          <w:bCs/>
          <w:color w:val="auto"/>
          <w:lang w:val="en-US"/>
        </w:rPr>
        <w:t xml:space="preserve"> alternatieve methodes om de harp te bespelen, een instrument dat </w:t>
      </w:r>
      <w:r w:rsidR="0065521F">
        <w:rPr>
          <w:bCs/>
          <w:color w:val="auto"/>
          <w:lang w:val="en-US"/>
        </w:rPr>
        <w:t>niet vaak gebruikt wordt voor</w:t>
      </w:r>
      <w:r w:rsidRPr="0025122F">
        <w:rPr>
          <w:bCs/>
          <w:color w:val="auto"/>
          <w:lang w:val="en-US"/>
        </w:rPr>
        <w:t xml:space="preserve"> experimentele improvisatie, terwijl het tegelijkertijd een </w:t>
      </w:r>
      <w:r w:rsidR="0065521F">
        <w:rPr>
          <w:bCs/>
          <w:color w:val="auto"/>
          <w:lang w:val="en-US"/>
        </w:rPr>
        <w:t>af</w:t>
      </w:r>
      <w:r w:rsidRPr="0025122F">
        <w:rPr>
          <w:bCs/>
          <w:color w:val="auto"/>
          <w:lang w:val="en-US"/>
        </w:rPr>
        <w:t xml:space="preserve">spiegeling is van </w:t>
      </w:r>
      <w:r w:rsidR="0065521F">
        <w:rPr>
          <w:bCs/>
          <w:color w:val="auto"/>
          <w:lang w:val="en-US"/>
        </w:rPr>
        <w:t>zijn</w:t>
      </w:r>
      <w:r w:rsidRPr="0025122F">
        <w:rPr>
          <w:bCs/>
          <w:color w:val="auto"/>
          <w:lang w:val="en-US"/>
        </w:rPr>
        <w:t xml:space="preserve"> liefde voor traditionele folk songwriting</w:t>
      </w:r>
      <w:r w:rsidR="0065521F">
        <w:rPr>
          <w:bCs/>
          <w:color w:val="auto"/>
          <w:lang w:val="en-US"/>
        </w:rPr>
        <w:t>. Hij verweeft</w:t>
      </w:r>
      <w:r w:rsidRPr="0025122F">
        <w:rPr>
          <w:bCs/>
          <w:color w:val="auto"/>
          <w:lang w:val="en-US"/>
        </w:rPr>
        <w:t xml:space="preserve"> </w:t>
      </w:r>
      <w:r w:rsidR="0065521F">
        <w:rPr>
          <w:bCs/>
          <w:color w:val="auto"/>
          <w:lang w:val="en-US"/>
        </w:rPr>
        <w:t xml:space="preserve">de verschillende opvattingen </w:t>
      </w:r>
      <w:r w:rsidRPr="0025122F">
        <w:rPr>
          <w:bCs/>
          <w:color w:val="auto"/>
          <w:lang w:val="en-US"/>
        </w:rPr>
        <w:t xml:space="preserve">waardoor zeer unieke en expressieve muziek ontstaat. Juist </w:t>
      </w:r>
      <w:r w:rsidR="0065521F">
        <w:rPr>
          <w:bCs/>
          <w:color w:val="auto"/>
          <w:lang w:val="en-US"/>
        </w:rPr>
        <w:t>daarmee</w:t>
      </w:r>
      <w:r w:rsidRPr="0025122F">
        <w:rPr>
          <w:bCs/>
          <w:color w:val="auto"/>
          <w:lang w:val="en-US"/>
        </w:rPr>
        <w:t xml:space="preserve"> onderscheidt hij zich als experimenteel musicus, want zijn </w:t>
      </w:r>
      <w:r w:rsidR="0065521F">
        <w:rPr>
          <w:bCs/>
          <w:color w:val="auto"/>
          <w:lang w:val="en-US"/>
        </w:rPr>
        <w:t xml:space="preserve">muziek opnames </w:t>
      </w:r>
      <w:r w:rsidRPr="0025122F">
        <w:rPr>
          <w:bCs/>
          <w:color w:val="auto"/>
          <w:lang w:val="en-US"/>
        </w:rPr>
        <w:t xml:space="preserve">en live-optredens, solo of </w:t>
      </w:r>
      <w:r w:rsidR="0065521F">
        <w:rPr>
          <w:bCs/>
          <w:color w:val="auto"/>
          <w:lang w:val="en-US"/>
        </w:rPr>
        <w:t xml:space="preserve">in </w:t>
      </w:r>
      <w:r w:rsidRPr="0025122F">
        <w:rPr>
          <w:bCs/>
          <w:color w:val="auto"/>
          <w:lang w:val="en-US"/>
        </w:rPr>
        <w:t>samenwerking, hoe fysiek, hard of luid ze ook mogen zijn, worden altijd gedreven door een verlangen om melodieuze muziek te creëren.</w:t>
      </w:r>
    </w:p>
    <w:p w14:paraId="4C4DE2F9" w14:textId="77777777" w:rsidR="004E42B7" w:rsidRPr="004E42B7" w:rsidRDefault="004E42B7" w:rsidP="004E42B7">
      <w:pPr>
        <w:pStyle w:val="Standaard1"/>
        <w:ind w:left="-567" w:right="185"/>
        <w:rPr>
          <w:bCs/>
          <w:color w:val="auto"/>
          <w:lang w:val="en-US"/>
        </w:rPr>
      </w:pPr>
    </w:p>
    <w:p w14:paraId="63093E4D" w14:textId="77777777" w:rsidR="004E42B7" w:rsidRPr="004E42B7" w:rsidRDefault="004E42B7" w:rsidP="004E42B7">
      <w:pPr>
        <w:pStyle w:val="Standaard1"/>
        <w:ind w:left="-567" w:right="185"/>
        <w:rPr>
          <w:bCs/>
          <w:color w:val="auto"/>
          <w:lang w:val="en-US"/>
        </w:rPr>
      </w:pPr>
      <w:r w:rsidRPr="004E42B7">
        <w:rPr>
          <w:b/>
          <w:bCs/>
          <w:color w:val="auto"/>
          <w:lang w:val="en-US"/>
        </w:rPr>
        <w:t>Yeah You</w:t>
      </w:r>
    </w:p>
    <w:p w14:paraId="60FD913C" w14:textId="7FC89171" w:rsidR="0065521F" w:rsidRDefault="0065521F" w:rsidP="0065521F">
      <w:pPr>
        <w:pStyle w:val="Standaard1"/>
        <w:ind w:left="-567" w:right="185"/>
        <w:rPr>
          <w:bCs/>
          <w:color w:val="auto"/>
          <w:lang w:val="en-US"/>
        </w:rPr>
      </w:pPr>
      <w:r w:rsidRPr="0065521F">
        <w:rPr>
          <w:bCs/>
          <w:color w:val="auto"/>
          <w:lang w:val="en-US"/>
        </w:rPr>
        <w:t xml:space="preserve">Yeah You is het Britse elektro duo bestaande uit Elvin Brandhi en Gustav Thomas. Ze hebben een reputatie opgebouwd door hun videodocumentaties van geïmproviseerde uitbarstingen van noisy beats en agressief </w:t>
      </w:r>
      <w:r>
        <w:rPr>
          <w:bCs/>
          <w:color w:val="auto"/>
          <w:lang w:val="en-US"/>
        </w:rPr>
        <w:t>spoken word</w:t>
      </w:r>
      <w:r w:rsidRPr="0065521F">
        <w:rPr>
          <w:bCs/>
          <w:color w:val="auto"/>
          <w:lang w:val="en-US"/>
        </w:rPr>
        <w:t xml:space="preserve">, die vaak plaatsvinden tijdens een avondwandeling of het rijden in </w:t>
      </w:r>
      <w:r>
        <w:rPr>
          <w:bCs/>
          <w:color w:val="auto"/>
          <w:lang w:val="en-US"/>
        </w:rPr>
        <w:t xml:space="preserve">de </w:t>
      </w:r>
      <w:r w:rsidRPr="0065521F">
        <w:rPr>
          <w:bCs/>
          <w:color w:val="auto"/>
          <w:lang w:val="en-US"/>
        </w:rPr>
        <w:t xml:space="preserve">auto. Ze </w:t>
      </w:r>
      <w:r>
        <w:rPr>
          <w:bCs/>
          <w:color w:val="auto"/>
          <w:lang w:val="en-US"/>
        </w:rPr>
        <w:t>worden</w:t>
      </w:r>
      <w:r w:rsidRPr="0065521F">
        <w:rPr>
          <w:bCs/>
          <w:color w:val="auto"/>
          <w:lang w:val="en-US"/>
        </w:rPr>
        <w:t xml:space="preserve"> geprezen, </w:t>
      </w:r>
      <w:r>
        <w:rPr>
          <w:bCs/>
          <w:color w:val="auto"/>
          <w:lang w:val="en-US"/>
        </w:rPr>
        <w:t>en</w:t>
      </w:r>
      <w:r w:rsidRPr="0065521F">
        <w:rPr>
          <w:bCs/>
          <w:color w:val="auto"/>
          <w:lang w:val="en-US"/>
        </w:rPr>
        <w:t xml:space="preserve"> enigszins gevreesd, </w:t>
      </w:r>
      <w:r>
        <w:rPr>
          <w:bCs/>
          <w:color w:val="auto"/>
          <w:lang w:val="en-US"/>
        </w:rPr>
        <w:t xml:space="preserve">bij </w:t>
      </w:r>
      <w:r w:rsidRPr="0065521F">
        <w:rPr>
          <w:bCs/>
          <w:color w:val="auto"/>
          <w:lang w:val="en-US"/>
        </w:rPr>
        <w:t xml:space="preserve">leden van de Britse en Europese experimentele muziekscene. Hoewel de video performances meestal in afzondering worden gemaakt, weg van nietsvermoedende voorbijgangers, </w:t>
      </w:r>
      <w:r>
        <w:rPr>
          <w:bCs/>
          <w:color w:val="auto"/>
          <w:lang w:val="en-US"/>
        </w:rPr>
        <w:t>kennen</w:t>
      </w:r>
      <w:r w:rsidRPr="0065521F">
        <w:rPr>
          <w:bCs/>
          <w:color w:val="auto"/>
          <w:lang w:val="en-US"/>
        </w:rPr>
        <w:t xml:space="preserve"> de twee geen </w:t>
      </w:r>
      <w:r>
        <w:rPr>
          <w:bCs/>
          <w:color w:val="auto"/>
          <w:lang w:val="en-US"/>
        </w:rPr>
        <w:t xml:space="preserve">enkele </w:t>
      </w:r>
      <w:r w:rsidRPr="0065521F">
        <w:rPr>
          <w:bCs/>
          <w:color w:val="auto"/>
          <w:lang w:val="en-US"/>
        </w:rPr>
        <w:t xml:space="preserve">terughoudendheid wanneer ze dezelfde sonische explosies loslaten op live publiek, wat resulteert in compromisloze, vaak zeer fysieke auditieve en visuele ervaringen. Door de geïmproviseerde aard van hun werk is elke show volledig uniek, beïnvloed door de ruimte en de objecten die erin te vinden zijn. </w:t>
      </w:r>
    </w:p>
    <w:p w14:paraId="6A3A314A" w14:textId="77777777" w:rsidR="004E42B7" w:rsidRPr="004E42B7" w:rsidRDefault="004E42B7" w:rsidP="004E42B7">
      <w:pPr>
        <w:pStyle w:val="Standaard1"/>
        <w:ind w:left="-567" w:right="185"/>
        <w:rPr>
          <w:b/>
          <w:bCs/>
          <w:color w:val="auto"/>
          <w:lang w:val="en-US"/>
        </w:rPr>
      </w:pPr>
    </w:p>
    <w:p w14:paraId="5581E0F0" w14:textId="3D4E50B5" w:rsidR="004E42B7" w:rsidRPr="004E42B7" w:rsidRDefault="004E42B7" w:rsidP="004E42B7">
      <w:pPr>
        <w:pStyle w:val="Standaard1"/>
        <w:ind w:left="-567" w:right="185"/>
        <w:rPr>
          <w:bCs/>
          <w:color w:val="auto"/>
          <w:lang w:val="en-US"/>
        </w:rPr>
      </w:pPr>
      <w:r w:rsidRPr="004E42B7">
        <w:rPr>
          <w:b/>
          <w:bCs/>
          <w:color w:val="auto"/>
          <w:lang w:val="en-US"/>
        </w:rPr>
        <w:t>J</w:t>
      </w:r>
      <w:r w:rsidR="0065521F">
        <w:rPr>
          <w:b/>
          <w:bCs/>
          <w:color w:val="auto"/>
          <w:lang w:val="en-US"/>
        </w:rPr>
        <w:t>é</w:t>
      </w:r>
      <w:r w:rsidRPr="004E42B7">
        <w:rPr>
          <w:b/>
          <w:bCs/>
          <w:color w:val="auto"/>
          <w:lang w:val="en-US"/>
        </w:rPr>
        <w:t>richo</w:t>
      </w:r>
    </w:p>
    <w:p w14:paraId="611180BD" w14:textId="754D7748" w:rsidR="004E42B7" w:rsidRPr="004E42B7" w:rsidRDefault="0065521F" w:rsidP="0065521F">
      <w:pPr>
        <w:pStyle w:val="Standaard1"/>
        <w:ind w:left="-567" w:right="185"/>
        <w:rPr>
          <w:bCs/>
          <w:color w:val="auto"/>
          <w:lang w:val="en-US"/>
        </w:rPr>
      </w:pPr>
      <w:r w:rsidRPr="0065521F">
        <w:rPr>
          <w:bCs/>
          <w:color w:val="auto"/>
          <w:lang w:val="en-US"/>
        </w:rPr>
        <w:t xml:space="preserve">Door het gebruik van Franse folk-instrumenten, stemmen en het stampen van de voeten, creëert het kwartet Jéricho uit Midden-Frankrijk duivelse muzikale ervaringen </w:t>
      </w:r>
      <w:r>
        <w:rPr>
          <w:bCs/>
          <w:color w:val="auto"/>
          <w:lang w:val="en-US"/>
        </w:rPr>
        <w:t>waarin</w:t>
      </w:r>
      <w:r w:rsidRPr="0065521F">
        <w:rPr>
          <w:bCs/>
          <w:color w:val="auto"/>
          <w:lang w:val="en-US"/>
        </w:rPr>
        <w:t xml:space="preserve"> de wanhopige menselijkheid van de act </w:t>
      </w:r>
      <w:r>
        <w:rPr>
          <w:bCs/>
          <w:color w:val="auto"/>
          <w:lang w:val="en-US"/>
        </w:rPr>
        <w:t>te horen zijn</w:t>
      </w:r>
      <w:r w:rsidRPr="0065521F">
        <w:rPr>
          <w:bCs/>
          <w:color w:val="auto"/>
          <w:lang w:val="en-US"/>
        </w:rPr>
        <w:t>. In hun eigen woorden:</w:t>
      </w:r>
      <w:r>
        <w:rPr>
          <w:bCs/>
          <w:color w:val="auto"/>
          <w:lang w:val="en-US"/>
        </w:rPr>
        <w:t xml:space="preserve"> </w:t>
      </w:r>
      <w:r w:rsidRPr="0065521F">
        <w:rPr>
          <w:bCs/>
          <w:color w:val="auto"/>
          <w:lang w:val="en-US"/>
        </w:rPr>
        <w:t xml:space="preserve">Voor de troubadours was het niets de uitdrukking van het grote gevaar van de liefde; afwezigheid, zweven boven een poëtische leegte, het verlies van materie en betekenis. Alleen amoureuze passie kan het tijdelijk </w:t>
      </w:r>
      <w:r>
        <w:rPr>
          <w:bCs/>
          <w:color w:val="auto"/>
          <w:lang w:val="en-US"/>
        </w:rPr>
        <w:t>bezweren</w:t>
      </w:r>
      <w:r w:rsidRPr="0065521F">
        <w:rPr>
          <w:bCs/>
          <w:color w:val="auto"/>
          <w:lang w:val="en-US"/>
        </w:rPr>
        <w:t xml:space="preserve">. Maar om niet te bezwijken moet je vorm geven aan deze waanzin, luisteren naar de kou en de wind, de lichtstralen proeven en het gezang van de vogels. Het vorm geven is scheppen: </w:t>
      </w:r>
      <w:r>
        <w:rPr>
          <w:bCs/>
          <w:color w:val="auto"/>
          <w:lang w:val="en-US"/>
        </w:rPr>
        <w:t>‘</w:t>
      </w:r>
      <w:r w:rsidRPr="0065521F">
        <w:rPr>
          <w:bCs/>
          <w:color w:val="auto"/>
          <w:lang w:val="en-US"/>
        </w:rPr>
        <w:t>obrar</w:t>
      </w:r>
      <w:r>
        <w:rPr>
          <w:bCs/>
          <w:color w:val="auto"/>
          <w:lang w:val="en-US"/>
        </w:rPr>
        <w:t>’</w:t>
      </w:r>
      <w:r w:rsidRPr="0065521F">
        <w:rPr>
          <w:bCs/>
          <w:color w:val="auto"/>
          <w:lang w:val="en-US"/>
        </w:rPr>
        <w:t>. Aan de hand van teksten van Marcelle Delpastre, Jan dau Melhau, Guillaume IX d'Aquitaine en traditionele volksthema's, volgen we het pad van de liefde, van duisternis naar verblindende verlichting.</w:t>
      </w:r>
    </w:p>
    <w:p w14:paraId="7DC4A271" w14:textId="77777777" w:rsidR="00D07AC8" w:rsidRDefault="00D07AC8" w:rsidP="004E42B7">
      <w:pPr>
        <w:pStyle w:val="Standaard1"/>
        <w:ind w:right="185"/>
        <w:rPr>
          <w:bCs/>
          <w:color w:val="A6A6A6" w:themeColor="background1" w:themeShade="A6"/>
          <w:sz w:val="16"/>
          <w:szCs w:val="16"/>
          <w:lang w:val="nl-BE"/>
        </w:rPr>
      </w:pPr>
    </w:p>
    <w:p w14:paraId="72926C3F" w14:textId="77777777" w:rsidR="00462323" w:rsidRPr="00324268" w:rsidRDefault="00462323" w:rsidP="00462323">
      <w:pPr>
        <w:pStyle w:val="Standaard1"/>
        <w:ind w:left="-567" w:right="-241"/>
        <w:rPr>
          <w:bCs/>
          <w:color w:val="auto"/>
        </w:rPr>
      </w:pPr>
      <w:r w:rsidRPr="00AD1FF9">
        <w:rPr>
          <w:color w:val="A6A6A6" w:themeColor="background1" w:themeShade="A6"/>
          <w:sz w:val="16"/>
          <w:szCs w:val="16"/>
          <w:lang w:val="nl-BE"/>
        </w:rPr>
        <w:t xml:space="preserve">Het programma van </w:t>
      </w:r>
      <w:r>
        <w:rPr>
          <w:bCs/>
          <w:color w:val="A6A6A6" w:themeColor="background1" w:themeShade="A6"/>
          <w:sz w:val="16"/>
          <w:szCs w:val="16"/>
          <w:lang w:val="nl-BE"/>
        </w:rPr>
        <w:t xml:space="preserve">West </w:t>
      </w:r>
      <w:r w:rsidRPr="00AD1FF9">
        <w:rPr>
          <w:color w:val="A6A6A6" w:themeColor="background1" w:themeShade="A6"/>
          <w:sz w:val="16"/>
          <w:szCs w:val="16"/>
          <w:lang w:val="nl-BE"/>
        </w:rPr>
        <w:t>w</w:t>
      </w:r>
      <w:r>
        <w:rPr>
          <w:color w:val="A6A6A6" w:themeColor="background1" w:themeShade="A6"/>
          <w:sz w:val="16"/>
          <w:szCs w:val="16"/>
          <w:lang w:val="nl-BE"/>
        </w:rPr>
        <w:t xml:space="preserve">ordt mogelijk gemaakt door: Gemeente Den Haag, </w:t>
      </w:r>
      <w:r>
        <w:rPr>
          <w:color w:val="A6A6A6" w:themeColor="background1" w:themeShade="A6"/>
          <w:sz w:val="16"/>
          <w:szCs w:val="16"/>
        </w:rPr>
        <w:t xml:space="preserve">het Mondriaan Fonds </w:t>
      </w:r>
      <w:r>
        <w:rPr>
          <w:color w:val="A6A6A6" w:themeColor="background1" w:themeShade="A6"/>
          <w:sz w:val="16"/>
          <w:szCs w:val="16"/>
          <w:lang w:val="nl-BE"/>
        </w:rPr>
        <w:t>en het Ministerie van OCW</w:t>
      </w:r>
      <w:r>
        <w:rPr>
          <w:color w:val="A6A6A6" w:themeColor="background1" w:themeShade="A6"/>
          <w:sz w:val="16"/>
          <w:szCs w:val="16"/>
        </w:rPr>
        <w:t>.</w:t>
      </w:r>
    </w:p>
    <w:p w14:paraId="4A050767" w14:textId="77777777" w:rsidR="009934DD" w:rsidRDefault="009934DD" w:rsidP="00D07AC8">
      <w:pPr>
        <w:pStyle w:val="Standaard1"/>
        <w:ind w:left="-567" w:right="185"/>
        <w:rPr>
          <w:bCs/>
          <w:color w:val="A6A6A6" w:themeColor="background1" w:themeShade="A6"/>
          <w:sz w:val="16"/>
          <w:szCs w:val="16"/>
          <w:lang w:val="en-GB"/>
        </w:rPr>
      </w:pPr>
    </w:p>
    <w:sectPr w:rsidR="009934DD" w:rsidSect="00FB246A">
      <w:footerReference w:type="even" r:id="rId9"/>
      <w:footerReference w:type="default" r:id="rId10"/>
      <w:pgSz w:w="11900" w:h="16840"/>
      <w:pgMar w:top="709" w:right="985"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3DE2" w14:textId="77777777" w:rsidR="0025122F" w:rsidRDefault="0025122F" w:rsidP="00203140">
      <w:r>
        <w:separator/>
      </w:r>
    </w:p>
  </w:endnote>
  <w:endnote w:type="continuationSeparator" w:id="0">
    <w:p w14:paraId="0EFACCA4" w14:textId="77777777" w:rsidR="0025122F" w:rsidRDefault="0025122F"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25122F" w:rsidRPr="00806AFB" w:rsidRDefault="00D90E5B">
    <w:pPr>
      <w:pStyle w:val="Footer"/>
      <w:rPr>
        <w:lang w:val="en-US"/>
      </w:rPr>
    </w:pPr>
    <w:sdt>
      <w:sdtPr>
        <w:id w:val="579876349"/>
        <w:placeholder>
          <w:docPart w:val="5D99629167F746FB8B3213828853395B"/>
        </w:placeholder>
        <w:temporary/>
        <w:showingPlcHdr/>
      </w:sdtPr>
      <w:sdtEndPr/>
      <w:sdtContent>
        <w:r w:rsidR="0025122F" w:rsidRPr="00806AFB">
          <w:rPr>
            <w:lang w:val="en-US"/>
          </w:rPr>
          <w:t>[Type text]</w:t>
        </w:r>
      </w:sdtContent>
    </w:sdt>
    <w:r w:rsidR="0025122F">
      <w:ptab w:relativeTo="margin" w:alignment="center" w:leader="none"/>
    </w:r>
    <w:sdt>
      <w:sdtPr>
        <w:id w:val="-1938352138"/>
        <w:placeholder>
          <w:docPart w:val="23613BD058EC4229A36082DCFA98176D"/>
        </w:placeholder>
        <w:temporary/>
        <w:showingPlcHdr/>
      </w:sdtPr>
      <w:sdtEndPr/>
      <w:sdtContent>
        <w:r w:rsidR="0025122F" w:rsidRPr="00806AFB">
          <w:rPr>
            <w:lang w:val="en-US"/>
          </w:rPr>
          <w:t>[Type text]</w:t>
        </w:r>
      </w:sdtContent>
    </w:sdt>
    <w:r w:rsidR="0025122F">
      <w:ptab w:relativeTo="margin" w:alignment="right" w:leader="none"/>
    </w:r>
    <w:sdt>
      <w:sdtPr>
        <w:id w:val="-2077421055"/>
        <w:placeholder>
          <w:docPart w:val="28603ADDAE0D4D3BB747E4942E7344F9"/>
        </w:placeholder>
        <w:temporary/>
        <w:showingPlcHdr/>
      </w:sdtPr>
      <w:sdtEndPr/>
      <w:sdtContent>
        <w:r w:rsidR="0025122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A265" w14:textId="77777777" w:rsidR="0025122F" w:rsidRPr="00F37F04" w:rsidRDefault="0025122F" w:rsidP="002939E0">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25122F" w:rsidRPr="005A3F97" w:rsidRDefault="0025122F"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548F" w14:textId="77777777" w:rsidR="0025122F" w:rsidRDefault="0025122F" w:rsidP="00203140">
      <w:r>
        <w:separator/>
      </w:r>
    </w:p>
  </w:footnote>
  <w:footnote w:type="continuationSeparator" w:id="0">
    <w:p w14:paraId="54D7A84F" w14:textId="77777777" w:rsidR="0025122F" w:rsidRDefault="0025122F" w:rsidP="00203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BAF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27345"/>
    <w:rsid w:val="000374EB"/>
    <w:rsid w:val="00081A17"/>
    <w:rsid w:val="000A0D55"/>
    <w:rsid w:val="000C7704"/>
    <w:rsid w:val="000D5D49"/>
    <w:rsid w:val="00100AF1"/>
    <w:rsid w:val="00102A32"/>
    <w:rsid w:val="00114F34"/>
    <w:rsid w:val="0011773E"/>
    <w:rsid w:val="0011777F"/>
    <w:rsid w:val="00131D50"/>
    <w:rsid w:val="00175718"/>
    <w:rsid w:val="001A47E4"/>
    <w:rsid w:val="001B1ED3"/>
    <w:rsid w:val="001C6ACE"/>
    <w:rsid w:val="001E58E7"/>
    <w:rsid w:val="001F6BCA"/>
    <w:rsid w:val="001F7E3F"/>
    <w:rsid w:val="0020304B"/>
    <w:rsid w:val="00203140"/>
    <w:rsid w:val="00203AE3"/>
    <w:rsid w:val="00206863"/>
    <w:rsid w:val="002258E1"/>
    <w:rsid w:val="00231407"/>
    <w:rsid w:val="002420D5"/>
    <w:rsid w:val="0024215B"/>
    <w:rsid w:val="0025122F"/>
    <w:rsid w:val="00251951"/>
    <w:rsid w:val="00251ED1"/>
    <w:rsid w:val="0027286F"/>
    <w:rsid w:val="00291C10"/>
    <w:rsid w:val="002939E0"/>
    <w:rsid w:val="00294ED1"/>
    <w:rsid w:val="002A75D1"/>
    <w:rsid w:val="002C5A4B"/>
    <w:rsid w:val="002E18C2"/>
    <w:rsid w:val="002E3648"/>
    <w:rsid w:val="002F1510"/>
    <w:rsid w:val="00321A11"/>
    <w:rsid w:val="00324CDC"/>
    <w:rsid w:val="00340A25"/>
    <w:rsid w:val="003461CA"/>
    <w:rsid w:val="00353984"/>
    <w:rsid w:val="003A022D"/>
    <w:rsid w:val="003B4DC1"/>
    <w:rsid w:val="003B6180"/>
    <w:rsid w:val="003D3004"/>
    <w:rsid w:val="003E2C82"/>
    <w:rsid w:val="00400909"/>
    <w:rsid w:val="004237FD"/>
    <w:rsid w:val="00426B3F"/>
    <w:rsid w:val="00432EE9"/>
    <w:rsid w:val="0045626C"/>
    <w:rsid w:val="00462323"/>
    <w:rsid w:val="0047662A"/>
    <w:rsid w:val="004E42B7"/>
    <w:rsid w:val="004E4891"/>
    <w:rsid w:val="004F2405"/>
    <w:rsid w:val="004F3839"/>
    <w:rsid w:val="005539C5"/>
    <w:rsid w:val="005652A4"/>
    <w:rsid w:val="005667C0"/>
    <w:rsid w:val="005963F7"/>
    <w:rsid w:val="005A0699"/>
    <w:rsid w:val="005A2513"/>
    <w:rsid w:val="005B5D71"/>
    <w:rsid w:val="005D1111"/>
    <w:rsid w:val="005D1578"/>
    <w:rsid w:val="005D75B8"/>
    <w:rsid w:val="005D777A"/>
    <w:rsid w:val="005E0DE7"/>
    <w:rsid w:val="00604ECB"/>
    <w:rsid w:val="00636E17"/>
    <w:rsid w:val="00650362"/>
    <w:rsid w:val="0065521F"/>
    <w:rsid w:val="006573B7"/>
    <w:rsid w:val="00662C2B"/>
    <w:rsid w:val="00674727"/>
    <w:rsid w:val="00676ACC"/>
    <w:rsid w:val="0068342D"/>
    <w:rsid w:val="00693388"/>
    <w:rsid w:val="006A736E"/>
    <w:rsid w:val="006B378D"/>
    <w:rsid w:val="006C1A56"/>
    <w:rsid w:val="006E00D3"/>
    <w:rsid w:val="006F5082"/>
    <w:rsid w:val="00700727"/>
    <w:rsid w:val="007242B5"/>
    <w:rsid w:val="00761FAA"/>
    <w:rsid w:val="00765916"/>
    <w:rsid w:val="007C439C"/>
    <w:rsid w:val="007C5A37"/>
    <w:rsid w:val="007C673E"/>
    <w:rsid w:val="007C737E"/>
    <w:rsid w:val="007D4BF2"/>
    <w:rsid w:val="007D5C63"/>
    <w:rsid w:val="00800DB0"/>
    <w:rsid w:val="00804364"/>
    <w:rsid w:val="00807B7E"/>
    <w:rsid w:val="008103F1"/>
    <w:rsid w:val="00822A76"/>
    <w:rsid w:val="00825804"/>
    <w:rsid w:val="00840CD4"/>
    <w:rsid w:val="00845D77"/>
    <w:rsid w:val="00855266"/>
    <w:rsid w:val="00884981"/>
    <w:rsid w:val="0089172F"/>
    <w:rsid w:val="00893AB8"/>
    <w:rsid w:val="008A28B8"/>
    <w:rsid w:val="008B11A2"/>
    <w:rsid w:val="008B402A"/>
    <w:rsid w:val="008C5F03"/>
    <w:rsid w:val="008D1B49"/>
    <w:rsid w:val="008D1C30"/>
    <w:rsid w:val="008D40AD"/>
    <w:rsid w:val="008E1B44"/>
    <w:rsid w:val="008F4A1F"/>
    <w:rsid w:val="00912B9F"/>
    <w:rsid w:val="00963AE1"/>
    <w:rsid w:val="00972E7C"/>
    <w:rsid w:val="00987689"/>
    <w:rsid w:val="009934DD"/>
    <w:rsid w:val="00994E27"/>
    <w:rsid w:val="009B7F9C"/>
    <w:rsid w:val="009C36F4"/>
    <w:rsid w:val="009C4F16"/>
    <w:rsid w:val="009E1210"/>
    <w:rsid w:val="00A15E7B"/>
    <w:rsid w:val="00A50D43"/>
    <w:rsid w:val="00A53B9C"/>
    <w:rsid w:val="00A924EE"/>
    <w:rsid w:val="00AE1D52"/>
    <w:rsid w:val="00AF2D97"/>
    <w:rsid w:val="00B0733B"/>
    <w:rsid w:val="00B445CD"/>
    <w:rsid w:val="00B63B14"/>
    <w:rsid w:val="00B74CD6"/>
    <w:rsid w:val="00B95632"/>
    <w:rsid w:val="00BA40DE"/>
    <w:rsid w:val="00BC1A07"/>
    <w:rsid w:val="00BC4C02"/>
    <w:rsid w:val="00BD20B0"/>
    <w:rsid w:val="00BE5B2A"/>
    <w:rsid w:val="00BE67AB"/>
    <w:rsid w:val="00C55360"/>
    <w:rsid w:val="00C6253B"/>
    <w:rsid w:val="00C646D3"/>
    <w:rsid w:val="00C90CA7"/>
    <w:rsid w:val="00CF6021"/>
    <w:rsid w:val="00D033DF"/>
    <w:rsid w:val="00D07AC8"/>
    <w:rsid w:val="00D462E7"/>
    <w:rsid w:val="00D50FC3"/>
    <w:rsid w:val="00D62C62"/>
    <w:rsid w:val="00D70D35"/>
    <w:rsid w:val="00D8631E"/>
    <w:rsid w:val="00D90E5B"/>
    <w:rsid w:val="00D91A0A"/>
    <w:rsid w:val="00DB1C97"/>
    <w:rsid w:val="00DB5EB0"/>
    <w:rsid w:val="00DB7184"/>
    <w:rsid w:val="00DC7442"/>
    <w:rsid w:val="00DD24EE"/>
    <w:rsid w:val="00DD53F1"/>
    <w:rsid w:val="00DE19A8"/>
    <w:rsid w:val="00DE2CB5"/>
    <w:rsid w:val="00DE69EC"/>
    <w:rsid w:val="00DE70EC"/>
    <w:rsid w:val="00DE7775"/>
    <w:rsid w:val="00DF4D68"/>
    <w:rsid w:val="00E12FB5"/>
    <w:rsid w:val="00E1340F"/>
    <w:rsid w:val="00E13AF7"/>
    <w:rsid w:val="00E46F4D"/>
    <w:rsid w:val="00E57E9F"/>
    <w:rsid w:val="00E6355C"/>
    <w:rsid w:val="00EA6CFD"/>
    <w:rsid w:val="00EC4F99"/>
    <w:rsid w:val="00EE5E14"/>
    <w:rsid w:val="00EF1E57"/>
    <w:rsid w:val="00F0252B"/>
    <w:rsid w:val="00F21FDD"/>
    <w:rsid w:val="00F34AA6"/>
    <w:rsid w:val="00F37934"/>
    <w:rsid w:val="00F5652E"/>
    <w:rsid w:val="00F6574E"/>
    <w:rsid w:val="00F67526"/>
    <w:rsid w:val="00F744ED"/>
    <w:rsid w:val="00F81FE5"/>
    <w:rsid w:val="00F85B8E"/>
    <w:rsid w:val="00FA7EB3"/>
    <w:rsid w:val="00FB246A"/>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2512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25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59779049">
      <w:bodyDiv w:val="1"/>
      <w:marLeft w:val="0"/>
      <w:marRight w:val="0"/>
      <w:marTop w:val="0"/>
      <w:marBottom w:val="0"/>
      <w:divBdr>
        <w:top w:val="none" w:sz="0" w:space="0" w:color="auto"/>
        <w:left w:val="none" w:sz="0" w:space="0" w:color="auto"/>
        <w:bottom w:val="none" w:sz="0" w:space="0" w:color="auto"/>
        <w:right w:val="none" w:sz="0" w:space="0" w:color="auto"/>
      </w:divBdr>
    </w:div>
    <w:div w:id="192159723">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4040176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913">
      <w:bodyDiv w:val="1"/>
      <w:marLeft w:val="0"/>
      <w:marRight w:val="0"/>
      <w:marTop w:val="0"/>
      <w:marBottom w:val="0"/>
      <w:divBdr>
        <w:top w:val="none" w:sz="0" w:space="0" w:color="auto"/>
        <w:left w:val="none" w:sz="0" w:space="0" w:color="auto"/>
        <w:bottom w:val="none" w:sz="0" w:space="0" w:color="auto"/>
        <w:right w:val="none" w:sz="0" w:space="0" w:color="auto"/>
      </w:divBdr>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065">
      <w:bodyDiv w:val="1"/>
      <w:marLeft w:val="0"/>
      <w:marRight w:val="0"/>
      <w:marTop w:val="0"/>
      <w:marBottom w:val="0"/>
      <w:divBdr>
        <w:top w:val="none" w:sz="0" w:space="0" w:color="auto"/>
        <w:left w:val="none" w:sz="0" w:space="0" w:color="auto"/>
        <w:bottom w:val="none" w:sz="0" w:space="0" w:color="auto"/>
        <w:right w:val="none" w:sz="0" w:space="0" w:color="auto"/>
      </w:divBdr>
    </w:div>
    <w:div w:id="441457326">
      <w:bodyDiv w:val="1"/>
      <w:marLeft w:val="0"/>
      <w:marRight w:val="0"/>
      <w:marTop w:val="0"/>
      <w:marBottom w:val="0"/>
      <w:divBdr>
        <w:top w:val="none" w:sz="0" w:space="0" w:color="auto"/>
        <w:left w:val="none" w:sz="0" w:space="0" w:color="auto"/>
        <w:bottom w:val="none" w:sz="0" w:space="0" w:color="auto"/>
        <w:right w:val="none" w:sz="0" w:space="0" w:color="auto"/>
      </w:divBdr>
    </w:div>
    <w:div w:id="523246089">
      <w:bodyDiv w:val="1"/>
      <w:marLeft w:val="0"/>
      <w:marRight w:val="0"/>
      <w:marTop w:val="0"/>
      <w:marBottom w:val="0"/>
      <w:divBdr>
        <w:top w:val="none" w:sz="0" w:space="0" w:color="auto"/>
        <w:left w:val="none" w:sz="0" w:space="0" w:color="auto"/>
        <w:bottom w:val="none" w:sz="0" w:space="0" w:color="auto"/>
        <w:right w:val="none" w:sz="0" w:space="0" w:color="auto"/>
      </w:divBdr>
    </w:div>
    <w:div w:id="652804388">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699361136">
      <w:bodyDiv w:val="1"/>
      <w:marLeft w:val="0"/>
      <w:marRight w:val="0"/>
      <w:marTop w:val="0"/>
      <w:marBottom w:val="0"/>
      <w:divBdr>
        <w:top w:val="none" w:sz="0" w:space="0" w:color="auto"/>
        <w:left w:val="none" w:sz="0" w:space="0" w:color="auto"/>
        <w:bottom w:val="none" w:sz="0" w:space="0" w:color="auto"/>
        <w:right w:val="none" w:sz="0" w:space="0" w:color="auto"/>
      </w:divBdr>
    </w:div>
    <w:div w:id="778646911">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56650476">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593918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72898049">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05936303">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442384994">
      <w:bodyDiv w:val="1"/>
      <w:marLeft w:val="0"/>
      <w:marRight w:val="0"/>
      <w:marTop w:val="0"/>
      <w:marBottom w:val="0"/>
      <w:divBdr>
        <w:top w:val="none" w:sz="0" w:space="0" w:color="auto"/>
        <w:left w:val="none" w:sz="0" w:space="0" w:color="auto"/>
        <w:bottom w:val="none" w:sz="0" w:space="0" w:color="auto"/>
        <w:right w:val="none" w:sz="0" w:space="0" w:color="auto"/>
      </w:divBdr>
    </w:div>
    <w:div w:id="152517502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556159692">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6054205">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32027743">
      <w:bodyDiv w:val="1"/>
      <w:marLeft w:val="0"/>
      <w:marRight w:val="0"/>
      <w:marTop w:val="0"/>
      <w:marBottom w:val="0"/>
      <w:divBdr>
        <w:top w:val="none" w:sz="0" w:space="0" w:color="auto"/>
        <w:left w:val="none" w:sz="0" w:space="0" w:color="auto"/>
        <w:bottom w:val="none" w:sz="0" w:space="0" w:color="auto"/>
        <w:right w:val="none" w:sz="0" w:space="0" w:color="auto"/>
      </w:divBdr>
    </w:div>
    <w:div w:id="211497964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23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2FE7"/>
    <w:rsid w:val="005B43A1"/>
    <w:rsid w:val="00606177"/>
    <w:rsid w:val="00646A01"/>
    <w:rsid w:val="00681FC6"/>
    <w:rsid w:val="006D1C2E"/>
    <w:rsid w:val="006E37D8"/>
    <w:rsid w:val="00747703"/>
    <w:rsid w:val="00781A9B"/>
    <w:rsid w:val="00863110"/>
    <w:rsid w:val="00881EBD"/>
    <w:rsid w:val="008E6B7D"/>
    <w:rsid w:val="00C41ACA"/>
    <w:rsid w:val="00C54857"/>
    <w:rsid w:val="00C67A3D"/>
    <w:rsid w:val="00E20DE2"/>
    <w:rsid w:val="00E4630E"/>
    <w:rsid w:val="00F750A9"/>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900</Words>
  <Characters>5133</Characters>
  <Application>Microsoft Macintosh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4</cp:revision>
  <cp:lastPrinted>2022-02-09T18:28:00Z</cp:lastPrinted>
  <dcterms:created xsi:type="dcterms:W3CDTF">2022-03-04T17:57:00Z</dcterms:created>
  <dcterms:modified xsi:type="dcterms:W3CDTF">2022-03-04T18:34:00Z</dcterms:modified>
</cp:coreProperties>
</file>